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FD4D1" w14:textId="77777777" w:rsidR="00990BE6" w:rsidRDefault="00990BE6" w:rsidP="00990BE6">
      <w:pPr>
        <w:spacing w:line="480" w:lineRule="auto"/>
        <w:jc w:val="center"/>
        <w:rPr>
          <w:rFonts w:ascii="Times New Roman" w:hAnsi="Times New Roman" w:cs="Times New Roman"/>
          <w:b/>
          <w:bCs/>
          <w:sz w:val="24"/>
          <w:szCs w:val="24"/>
        </w:rPr>
      </w:pPr>
      <w:bookmarkStart w:id="0" w:name="_GoBack"/>
      <w:bookmarkEnd w:id="0"/>
    </w:p>
    <w:p w14:paraId="414225B4" w14:textId="77777777" w:rsidR="00990BE6" w:rsidRDefault="00990BE6" w:rsidP="00990BE6">
      <w:pPr>
        <w:spacing w:line="480" w:lineRule="auto"/>
        <w:jc w:val="center"/>
        <w:rPr>
          <w:rFonts w:ascii="Times New Roman" w:hAnsi="Times New Roman" w:cs="Times New Roman"/>
          <w:b/>
          <w:bCs/>
          <w:sz w:val="24"/>
          <w:szCs w:val="24"/>
        </w:rPr>
      </w:pPr>
    </w:p>
    <w:p w14:paraId="0D33D339" w14:textId="77777777" w:rsidR="00990BE6" w:rsidRDefault="00990BE6" w:rsidP="00990BE6">
      <w:pPr>
        <w:spacing w:line="480" w:lineRule="auto"/>
        <w:jc w:val="center"/>
        <w:rPr>
          <w:rFonts w:ascii="Times New Roman" w:hAnsi="Times New Roman" w:cs="Times New Roman"/>
          <w:b/>
          <w:bCs/>
          <w:sz w:val="24"/>
          <w:szCs w:val="24"/>
        </w:rPr>
      </w:pPr>
    </w:p>
    <w:p w14:paraId="28851615" w14:textId="77777777" w:rsidR="00990BE6" w:rsidRDefault="00990BE6" w:rsidP="00990BE6">
      <w:pPr>
        <w:spacing w:line="480" w:lineRule="auto"/>
        <w:jc w:val="center"/>
        <w:rPr>
          <w:rFonts w:ascii="Times New Roman" w:hAnsi="Times New Roman" w:cs="Times New Roman"/>
          <w:b/>
          <w:bCs/>
          <w:sz w:val="24"/>
          <w:szCs w:val="24"/>
        </w:rPr>
      </w:pPr>
    </w:p>
    <w:p w14:paraId="023C7966" w14:textId="642EA9BA" w:rsidR="00990BE6" w:rsidRPr="000200D6" w:rsidRDefault="00400769" w:rsidP="000200D6">
      <w:pPr>
        <w:spacing w:line="480" w:lineRule="auto"/>
        <w:jc w:val="center"/>
        <w:rPr>
          <w:rFonts w:ascii="Times New Roman" w:hAnsi="Times New Roman" w:cs="Times New Roman"/>
          <w:b/>
          <w:bCs/>
          <w:sz w:val="24"/>
          <w:szCs w:val="24"/>
        </w:rPr>
      </w:pPr>
      <w:r w:rsidRPr="00990BE6">
        <w:rPr>
          <w:rFonts w:ascii="Times New Roman" w:hAnsi="Times New Roman" w:cs="Times New Roman"/>
          <w:b/>
          <w:bCs/>
          <w:sz w:val="24"/>
          <w:szCs w:val="24"/>
        </w:rPr>
        <w:t>Vaccinations and Autism</w:t>
      </w:r>
    </w:p>
    <w:p w14:paraId="4A35F810" w14:textId="77777777" w:rsidR="00990BE6" w:rsidRDefault="00990BE6" w:rsidP="00990BE6">
      <w:pPr>
        <w:spacing w:line="480" w:lineRule="auto"/>
        <w:jc w:val="center"/>
        <w:rPr>
          <w:rFonts w:ascii="Times New Roman" w:hAnsi="Times New Roman" w:cs="Times New Roman"/>
          <w:sz w:val="24"/>
          <w:szCs w:val="24"/>
        </w:rPr>
      </w:pPr>
    </w:p>
    <w:p w14:paraId="52AFD6E1" w14:textId="6509F62D" w:rsidR="00990BE6" w:rsidRPr="00990BE6" w:rsidRDefault="00400769" w:rsidP="00990BE6">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Name</w:t>
      </w:r>
    </w:p>
    <w:p w14:paraId="7E1133F8" w14:textId="4F45A4F0" w:rsidR="00990BE6" w:rsidRPr="00990BE6" w:rsidRDefault="00400769" w:rsidP="00990BE6">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Institution</w:t>
      </w:r>
    </w:p>
    <w:p w14:paraId="62DE574F" w14:textId="625DE3BF" w:rsidR="00990BE6" w:rsidRPr="00990BE6" w:rsidRDefault="00400769" w:rsidP="00990BE6">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Course</w:t>
      </w:r>
    </w:p>
    <w:p w14:paraId="0EEAE625" w14:textId="18BE13AB" w:rsidR="00990BE6" w:rsidRPr="00990BE6" w:rsidRDefault="00400769" w:rsidP="00990BE6">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Instructor</w:t>
      </w:r>
    </w:p>
    <w:p w14:paraId="7F27B823" w14:textId="1DFA105D" w:rsidR="00990BE6" w:rsidRPr="00990BE6" w:rsidRDefault="00400769" w:rsidP="00990BE6">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Date</w:t>
      </w:r>
    </w:p>
    <w:p w14:paraId="6D41E8F3" w14:textId="77777777" w:rsidR="00990BE6" w:rsidRDefault="00990BE6" w:rsidP="00990BE6">
      <w:pPr>
        <w:spacing w:line="480" w:lineRule="auto"/>
        <w:rPr>
          <w:rFonts w:ascii="Times New Roman" w:hAnsi="Times New Roman" w:cs="Times New Roman"/>
          <w:sz w:val="24"/>
          <w:szCs w:val="24"/>
        </w:rPr>
      </w:pPr>
    </w:p>
    <w:p w14:paraId="568EBBC7" w14:textId="77777777" w:rsidR="00990BE6" w:rsidRDefault="00990BE6" w:rsidP="00990BE6">
      <w:pPr>
        <w:spacing w:line="480" w:lineRule="auto"/>
        <w:rPr>
          <w:rFonts w:ascii="Times New Roman" w:hAnsi="Times New Roman" w:cs="Times New Roman"/>
          <w:sz w:val="24"/>
          <w:szCs w:val="24"/>
        </w:rPr>
      </w:pPr>
    </w:p>
    <w:p w14:paraId="2BD54688" w14:textId="77777777" w:rsidR="00990BE6" w:rsidRDefault="00990BE6" w:rsidP="00990BE6">
      <w:pPr>
        <w:spacing w:line="480" w:lineRule="auto"/>
        <w:rPr>
          <w:rFonts w:ascii="Times New Roman" w:hAnsi="Times New Roman" w:cs="Times New Roman"/>
          <w:sz w:val="24"/>
          <w:szCs w:val="24"/>
        </w:rPr>
      </w:pPr>
    </w:p>
    <w:p w14:paraId="7BE7A042" w14:textId="77777777" w:rsidR="00990BE6" w:rsidRDefault="00990BE6" w:rsidP="00990BE6">
      <w:pPr>
        <w:spacing w:line="480" w:lineRule="auto"/>
        <w:rPr>
          <w:rFonts w:ascii="Times New Roman" w:hAnsi="Times New Roman" w:cs="Times New Roman"/>
          <w:sz w:val="24"/>
          <w:szCs w:val="24"/>
        </w:rPr>
      </w:pPr>
    </w:p>
    <w:p w14:paraId="5E317421" w14:textId="77777777" w:rsidR="000200D6" w:rsidRDefault="00400769">
      <w:pPr>
        <w:rPr>
          <w:rFonts w:ascii="Times New Roman" w:hAnsi="Times New Roman" w:cs="Times New Roman"/>
          <w:b/>
          <w:bCs/>
          <w:sz w:val="24"/>
          <w:szCs w:val="24"/>
        </w:rPr>
      </w:pPr>
      <w:r>
        <w:rPr>
          <w:rFonts w:ascii="Times New Roman" w:hAnsi="Times New Roman" w:cs="Times New Roman"/>
          <w:b/>
          <w:bCs/>
          <w:sz w:val="24"/>
          <w:szCs w:val="24"/>
        </w:rPr>
        <w:br w:type="page"/>
      </w:r>
    </w:p>
    <w:p w14:paraId="7F61EB40" w14:textId="5D4C965E" w:rsidR="00990BE6" w:rsidRPr="000200D6" w:rsidRDefault="00400769" w:rsidP="000200D6">
      <w:pPr>
        <w:spacing w:line="480" w:lineRule="auto"/>
        <w:jc w:val="center"/>
        <w:rPr>
          <w:rFonts w:ascii="Times New Roman" w:hAnsi="Times New Roman" w:cs="Times New Roman"/>
          <w:b/>
          <w:bCs/>
          <w:sz w:val="24"/>
          <w:szCs w:val="24"/>
        </w:rPr>
      </w:pPr>
      <w:r w:rsidRPr="00990BE6">
        <w:rPr>
          <w:rFonts w:ascii="Times New Roman" w:hAnsi="Times New Roman" w:cs="Times New Roman"/>
          <w:b/>
          <w:bCs/>
          <w:sz w:val="24"/>
          <w:szCs w:val="24"/>
        </w:rPr>
        <w:lastRenderedPageBreak/>
        <w:t>Vaccinations and Autism</w:t>
      </w:r>
    </w:p>
    <w:p w14:paraId="4F90510D" w14:textId="324BA740" w:rsidR="00C43D3E" w:rsidRPr="00990BE6" w:rsidRDefault="00400769" w:rsidP="00990BE6">
      <w:pPr>
        <w:spacing w:after="0" w:line="480" w:lineRule="auto"/>
        <w:ind w:firstLine="720"/>
        <w:contextualSpacing/>
        <w:rPr>
          <w:rFonts w:ascii="Times New Roman" w:hAnsi="Times New Roman" w:cs="Times New Roman"/>
          <w:sz w:val="24"/>
          <w:szCs w:val="24"/>
        </w:rPr>
      </w:pPr>
      <w:r w:rsidRPr="00990BE6">
        <w:rPr>
          <w:rFonts w:ascii="Times New Roman" w:hAnsi="Times New Roman" w:cs="Times New Roman"/>
          <w:sz w:val="24"/>
          <w:szCs w:val="24"/>
        </w:rPr>
        <w:t xml:space="preserve">The topic is the relationship </w:t>
      </w:r>
      <w:r w:rsidR="00E00D8D" w:rsidRPr="00990BE6">
        <w:rPr>
          <w:rFonts w:ascii="Times New Roman" w:hAnsi="Times New Roman" w:cs="Times New Roman"/>
          <w:sz w:val="24"/>
          <w:szCs w:val="24"/>
        </w:rPr>
        <w:t>between vaccinations</w:t>
      </w:r>
      <w:r w:rsidRPr="00990BE6">
        <w:rPr>
          <w:rFonts w:ascii="Times New Roman" w:hAnsi="Times New Roman" w:cs="Times New Roman"/>
          <w:sz w:val="24"/>
          <w:szCs w:val="24"/>
        </w:rPr>
        <w:t xml:space="preserve"> and autism. There have been </w:t>
      </w:r>
      <w:r w:rsidR="00E00D8D" w:rsidRPr="00990BE6">
        <w:rPr>
          <w:rFonts w:ascii="Times New Roman" w:hAnsi="Times New Roman" w:cs="Times New Roman"/>
          <w:sz w:val="24"/>
          <w:szCs w:val="24"/>
        </w:rPr>
        <w:t>debates that immunizations</w:t>
      </w:r>
      <w:r w:rsidRPr="00990BE6">
        <w:rPr>
          <w:rFonts w:ascii="Times New Roman" w:hAnsi="Times New Roman" w:cs="Times New Roman"/>
          <w:sz w:val="24"/>
          <w:szCs w:val="24"/>
        </w:rPr>
        <w:t xml:space="preserve"> cause autism among children instilling fear </w:t>
      </w:r>
      <w:r w:rsidR="00E00D8D" w:rsidRPr="00990BE6">
        <w:rPr>
          <w:rFonts w:ascii="Times New Roman" w:hAnsi="Times New Roman" w:cs="Times New Roman"/>
          <w:sz w:val="24"/>
          <w:szCs w:val="24"/>
        </w:rPr>
        <w:t>among parents</w:t>
      </w:r>
      <w:r w:rsidRPr="00990BE6">
        <w:rPr>
          <w:rFonts w:ascii="Times New Roman" w:hAnsi="Times New Roman" w:cs="Times New Roman"/>
          <w:sz w:val="24"/>
          <w:szCs w:val="24"/>
        </w:rPr>
        <w:t xml:space="preserve">. I am </w:t>
      </w:r>
      <w:r w:rsidR="00E00D8D" w:rsidRPr="00990BE6">
        <w:rPr>
          <w:rFonts w:ascii="Times New Roman" w:hAnsi="Times New Roman" w:cs="Times New Roman"/>
          <w:sz w:val="24"/>
          <w:szCs w:val="24"/>
        </w:rPr>
        <w:t>interested in</w:t>
      </w:r>
      <w:r w:rsidRPr="00990BE6">
        <w:rPr>
          <w:rFonts w:ascii="Times New Roman" w:hAnsi="Times New Roman" w:cs="Times New Roman"/>
          <w:sz w:val="24"/>
          <w:szCs w:val="24"/>
        </w:rPr>
        <w:t xml:space="preserve"> this topic because millions </w:t>
      </w:r>
      <w:r w:rsidR="00E00D8D" w:rsidRPr="00990BE6">
        <w:rPr>
          <w:rFonts w:ascii="Times New Roman" w:hAnsi="Times New Roman" w:cs="Times New Roman"/>
          <w:sz w:val="24"/>
          <w:szCs w:val="24"/>
        </w:rPr>
        <w:t>of parents</w:t>
      </w:r>
      <w:r w:rsidRPr="00990BE6">
        <w:rPr>
          <w:rFonts w:ascii="Times New Roman" w:hAnsi="Times New Roman" w:cs="Times New Roman"/>
          <w:sz w:val="24"/>
          <w:szCs w:val="24"/>
        </w:rPr>
        <w:t xml:space="preserve"> take their children for vaccinations every year. After all, the health sector recommends preventing illnesses. However, there have been </w:t>
      </w:r>
      <w:r w:rsidR="00E00D8D" w:rsidRPr="00990BE6">
        <w:rPr>
          <w:rFonts w:ascii="Times New Roman" w:hAnsi="Times New Roman" w:cs="Times New Roman"/>
          <w:sz w:val="24"/>
          <w:szCs w:val="24"/>
        </w:rPr>
        <w:t>rumors that</w:t>
      </w:r>
      <w:r w:rsidRPr="00990BE6">
        <w:rPr>
          <w:rFonts w:ascii="Times New Roman" w:hAnsi="Times New Roman" w:cs="Times New Roman"/>
          <w:sz w:val="24"/>
          <w:szCs w:val="24"/>
        </w:rPr>
        <w:t xml:space="preserve"> the vaccines would harm the children, inc</w:t>
      </w:r>
      <w:r w:rsidRPr="00990BE6">
        <w:rPr>
          <w:rFonts w:ascii="Times New Roman" w:hAnsi="Times New Roman" w:cs="Times New Roman"/>
          <w:sz w:val="24"/>
          <w:szCs w:val="24"/>
        </w:rPr>
        <w:t xml:space="preserve">luding the development of autism, which </w:t>
      </w:r>
      <w:r w:rsidR="00E00D8D" w:rsidRPr="00990BE6">
        <w:rPr>
          <w:rFonts w:ascii="Times New Roman" w:hAnsi="Times New Roman" w:cs="Times New Roman"/>
          <w:sz w:val="24"/>
          <w:szCs w:val="24"/>
        </w:rPr>
        <w:t>alters critical</w:t>
      </w:r>
      <w:r w:rsidRPr="00990BE6">
        <w:rPr>
          <w:rFonts w:ascii="Times New Roman" w:hAnsi="Times New Roman" w:cs="Times New Roman"/>
          <w:sz w:val="24"/>
          <w:szCs w:val="24"/>
        </w:rPr>
        <w:t xml:space="preserve"> skills in them. </w:t>
      </w:r>
      <w:r w:rsidR="00E00D8D" w:rsidRPr="00990BE6">
        <w:rPr>
          <w:rFonts w:ascii="Times New Roman" w:hAnsi="Times New Roman" w:cs="Times New Roman"/>
          <w:sz w:val="24"/>
          <w:szCs w:val="24"/>
        </w:rPr>
        <w:t>It has made them question the vaccinations' safety; thus, describing the issue makes them understan</w:t>
      </w:r>
      <w:r w:rsidR="000200D6">
        <w:rPr>
          <w:rFonts w:ascii="Times New Roman" w:hAnsi="Times New Roman" w:cs="Times New Roman"/>
          <w:sz w:val="24"/>
          <w:szCs w:val="24"/>
        </w:rPr>
        <w:t xml:space="preserve">d instead of living with fear. </w:t>
      </w:r>
      <w:r w:rsidR="00E00D8D" w:rsidRPr="00990BE6">
        <w:rPr>
          <w:rFonts w:ascii="Times New Roman" w:hAnsi="Times New Roman" w:cs="Times New Roman"/>
          <w:sz w:val="24"/>
          <w:szCs w:val="24"/>
        </w:rPr>
        <w:t xml:space="preserve">My audience is the new parents, as I feel they greatly require the information. Being new in the vaccination process, they need to understand why immunizations are given, side effects and possible outcomes. It would persuade those fearing the vaccinations because of the rumors to learn the truth and therefore go for these services, thus ensuring their children's safety. My topic is narrow and unique as it is solely on vaccinations and autism. It does not cover the types of vaccinations or other illnesses debated, but only autism. </w:t>
      </w:r>
      <w:r w:rsidR="000200D6">
        <w:rPr>
          <w:rFonts w:ascii="Times New Roman" w:hAnsi="Times New Roman" w:cs="Times New Roman"/>
          <w:sz w:val="24"/>
          <w:szCs w:val="24"/>
        </w:rPr>
        <w:t>Therefore, it is</w:t>
      </w:r>
      <w:r w:rsidR="00E0575B" w:rsidRPr="00990BE6">
        <w:rPr>
          <w:rFonts w:ascii="Times New Roman" w:hAnsi="Times New Roman" w:cs="Times New Roman"/>
          <w:sz w:val="24"/>
          <w:szCs w:val="24"/>
        </w:rPr>
        <w:t xml:space="preserve"> specifically where the audience would only get information about autism. It is also unique, as most of the new parents do not understand the causes of autism. </w:t>
      </w:r>
    </w:p>
    <w:p w14:paraId="6011D431" w14:textId="0D9C028F" w:rsidR="00E0575B" w:rsidRPr="00990BE6" w:rsidRDefault="00400769" w:rsidP="00990BE6">
      <w:pPr>
        <w:spacing w:after="0" w:line="480" w:lineRule="auto"/>
        <w:ind w:firstLine="720"/>
        <w:contextualSpacing/>
        <w:rPr>
          <w:rFonts w:ascii="Times New Roman" w:hAnsi="Times New Roman" w:cs="Times New Roman"/>
          <w:sz w:val="24"/>
          <w:szCs w:val="24"/>
        </w:rPr>
      </w:pPr>
      <w:r w:rsidRPr="00990BE6">
        <w:rPr>
          <w:rFonts w:ascii="Times New Roman" w:hAnsi="Times New Roman" w:cs="Times New Roman"/>
          <w:sz w:val="24"/>
          <w:szCs w:val="24"/>
        </w:rPr>
        <w:t xml:space="preserve">Being a </w:t>
      </w:r>
      <w:r w:rsidR="00605656" w:rsidRPr="00990BE6">
        <w:rPr>
          <w:rFonts w:ascii="Times New Roman" w:hAnsi="Times New Roman" w:cs="Times New Roman"/>
          <w:sz w:val="24"/>
          <w:szCs w:val="24"/>
        </w:rPr>
        <w:t>formal discussion</w:t>
      </w:r>
      <w:r w:rsidRPr="00990BE6">
        <w:rPr>
          <w:rFonts w:ascii="Times New Roman" w:hAnsi="Times New Roman" w:cs="Times New Roman"/>
          <w:sz w:val="24"/>
          <w:szCs w:val="24"/>
        </w:rPr>
        <w:t>, I will rely on ac</w:t>
      </w:r>
      <w:r w:rsidR="000200D6">
        <w:rPr>
          <w:rFonts w:ascii="Times New Roman" w:hAnsi="Times New Roman" w:cs="Times New Roman"/>
          <w:sz w:val="24"/>
          <w:szCs w:val="24"/>
        </w:rPr>
        <w:t>ademic arguments instead of non</w:t>
      </w:r>
      <w:r w:rsidRPr="00990BE6">
        <w:rPr>
          <w:rFonts w:ascii="Times New Roman" w:hAnsi="Times New Roman" w:cs="Times New Roman"/>
          <w:sz w:val="24"/>
          <w:szCs w:val="24"/>
        </w:rPr>
        <w:t>-academic ones.</w:t>
      </w:r>
      <w:r w:rsidR="0094531E" w:rsidRPr="00990BE6">
        <w:rPr>
          <w:rFonts w:ascii="Times New Roman" w:hAnsi="Times New Roman" w:cs="Times New Roman"/>
          <w:sz w:val="24"/>
          <w:szCs w:val="24"/>
        </w:rPr>
        <w:t xml:space="preserve"> The academic articles are topic-specific, while </w:t>
      </w:r>
      <w:r w:rsidR="00605656" w:rsidRPr="00990BE6">
        <w:rPr>
          <w:rFonts w:ascii="Times New Roman" w:hAnsi="Times New Roman" w:cs="Times New Roman"/>
          <w:sz w:val="24"/>
          <w:szCs w:val="24"/>
        </w:rPr>
        <w:t>others would</w:t>
      </w:r>
      <w:r w:rsidR="0094531E" w:rsidRPr="00990BE6">
        <w:rPr>
          <w:rFonts w:ascii="Times New Roman" w:hAnsi="Times New Roman" w:cs="Times New Roman"/>
          <w:sz w:val="24"/>
          <w:szCs w:val="24"/>
        </w:rPr>
        <w:t xml:space="preserve"> </w:t>
      </w:r>
      <w:r w:rsidR="00605656" w:rsidRPr="00990BE6">
        <w:rPr>
          <w:rFonts w:ascii="Times New Roman" w:hAnsi="Times New Roman" w:cs="Times New Roman"/>
          <w:sz w:val="24"/>
          <w:szCs w:val="24"/>
        </w:rPr>
        <w:t>discuss more</w:t>
      </w:r>
      <w:r w:rsidR="0094531E" w:rsidRPr="00990BE6">
        <w:rPr>
          <w:rFonts w:ascii="Times New Roman" w:hAnsi="Times New Roman" w:cs="Times New Roman"/>
          <w:sz w:val="24"/>
          <w:szCs w:val="24"/>
        </w:rPr>
        <w:t xml:space="preserve"> than one area. The academic </w:t>
      </w:r>
      <w:r w:rsidR="00605656" w:rsidRPr="00990BE6">
        <w:rPr>
          <w:rFonts w:ascii="Times New Roman" w:hAnsi="Times New Roman" w:cs="Times New Roman"/>
          <w:sz w:val="24"/>
          <w:szCs w:val="24"/>
        </w:rPr>
        <w:t>is</w:t>
      </w:r>
      <w:r w:rsidR="0094531E" w:rsidRPr="00990BE6">
        <w:rPr>
          <w:rFonts w:ascii="Times New Roman" w:hAnsi="Times New Roman" w:cs="Times New Roman"/>
          <w:sz w:val="24"/>
          <w:szCs w:val="24"/>
        </w:rPr>
        <w:t xml:space="preserve"> also backed up with research, making them reliable and valid where the professionals </w:t>
      </w:r>
      <w:r w:rsidR="00605656" w:rsidRPr="00990BE6">
        <w:rPr>
          <w:rFonts w:ascii="Times New Roman" w:hAnsi="Times New Roman" w:cs="Times New Roman"/>
          <w:sz w:val="24"/>
          <w:szCs w:val="24"/>
        </w:rPr>
        <w:t>make objective</w:t>
      </w:r>
      <w:r w:rsidR="0094531E" w:rsidRPr="00990BE6">
        <w:rPr>
          <w:rFonts w:ascii="Times New Roman" w:hAnsi="Times New Roman" w:cs="Times New Roman"/>
          <w:sz w:val="24"/>
          <w:szCs w:val="24"/>
        </w:rPr>
        <w:t xml:space="preserve"> conclusions. Using the academic debates would therefore increase knowledge and understanding about the topic and persuade the new parents. I plan to make the overarching argument that </w:t>
      </w:r>
      <w:r w:rsidR="00605656" w:rsidRPr="00990BE6">
        <w:rPr>
          <w:rFonts w:ascii="Times New Roman" w:hAnsi="Times New Roman" w:cs="Times New Roman"/>
          <w:sz w:val="24"/>
          <w:szCs w:val="24"/>
        </w:rPr>
        <w:t>vaccinations do</w:t>
      </w:r>
      <w:r w:rsidR="0094531E" w:rsidRPr="00990BE6">
        <w:rPr>
          <w:rFonts w:ascii="Times New Roman" w:hAnsi="Times New Roman" w:cs="Times New Roman"/>
          <w:sz w:val="24"/>
          <w:szCs w:val="24"/>
        </w:rPr>
        <w:t xml:space="preserve"> not cause autism because the law </w:t>
      </w:r>
      <w:r w:rsidR="00605656" w:rsidRPr="00990BE6">
        <w:rPr>
          <w:rFonts w:ascii="Times New Roman" w:hAnsi="Times New Roman" w:cs="Times New Roman"/>
          <w:sz w:val="24"/>
          <w:szCs w:val="24"/>
        </w:rPr>
        <w:t>tests the vaccinations for years before being offered to the public</w:t>
      </w:r>
      <w:r w:rsidR="00FE28F9" w:rsidRPr="00990BE6">
        <w:rPr>
          <w:rFonts w:ascii="Times New Roman" w:hAnsi="Times New Roman" w:cs="Times New Roman"/>
          <w:sz w:val="24"/>
          <w:szCs w:val="24"/>
        </w:rPr>
        <w:t xml:space="preserve"> (</w:t>
      </w:r>
      <w:proofErr w:type="spellStart"/>
      <w:r w:rsidR="00FE28F9" w:rsidRPr="00990BE6">
        <w:rPr>
          <w:rFonts w:ascii="Times New Roman" w:hAnsi="Times New Roman" w:cs="Times New Roman"/>
          <w:color w:val="222222"/>
          <w:sz w:val="24"/>
          <w:szCs w:val="24"/>
          <w:shd w:val="clear" w:color="auto" w:fill="FFFFFF"/>
        </w:rPr>
        <w:t>Pivetti</w:t>
      </w:r>
      <w:proofErr w:type="spellEnd"/>
      <w:r w:rsidR="000200D6">
        <w:rPr>
          <w:rFonts w:ascii="Times New Roman" w:hAnsi="Times New Roman" w:cs="Times New Roman"/>
          <w:color w:val="222222"/>
          <w:sz w:val="24"/>
          <w:szCs w:val="24"/>
          <w:shd w:val="clear" w:color="auto" w:fill="FFFFFF"/>
        </w:rPr>
        <w:t xml:space="preserve"> et al.</w:t>
      </w:r>
      <w:r w:rsidR="00FE28F9" w:rsidRPr="00990BE6">
        <w:rPr>
          <w:rFonts w:ascii="Times New Roman" w:hAnsi="Times New Roman" w:cs="Times New Roman"/>
          <w:color w:val="222222"/>
          <w:sz w:val="24"/>
          <w:szCs w:val="24"/>
          <w:shd w:val="clear" w:color="auto" w:fill="FFFFFF"/>
        </w:rPr>
        <w:t xml:space="preserve">, 2020). </w:t>
      </w:r>
      <w:r w:rsidR="00605656" w:rsidRPr="00990BE6">
        <w:rPr>
          <w:rFonts w:ascii="Times New Roman" w:hAnsi="Times New Roman" w:cs="Times New Roman"/>
          <w:sz w:val="24"/>
          <w:szCs w:val="24"/>
        </w:rPr>
        <w:t xml:space="preserve"> </w:t>
      </w:r>
      <w:r w:rsidR="000200D6">
        <w:rPr>
          <w:rFonts w:ascii="Times New Roman" w:hAnsi="Times New Roman" w:cs="Times New Roman"/>
          <w:sz w:val="24"/>
          <w:szCs w:val="24"/>
        </w:rPr>
        <w:t xml:space="preserve">Besides, </w:t>
      </w:r>
      <w:r w:rsidR="00605656" w:rsidRPr="00990BE6">
        <w:rPr>
          <w:rFonts w:ascii="Times New Roman" w:hAnsi="Times New Roman" w:cs="Times New Roman"/>
          <w:sz w:val="24"/>
          <w:szCs w:val="24"/>
        </w:rPr>
        <w:t xml:space="preserve">I would </w:t>
      </w:r>
      <w:r w:rsidR="00605656" w:rsidRPr="00990BE6">
        <w:rPr>
          <w:rFonts w:ascii="Times New Roman" w:hAnsi="Times New Roman" w:cs="Times New Roman"/>
          <w:sz w:val="24"/>
          <w:szCs w:val="24"/>
        </w:rPr>
        <w:lastRenderedPageBreak/>
        <w:t>add that the vaccines have weakened forms of the illnesses, causing the virus to produce antibodies that protect the child</w:t>
      </w:r>
      <w:r w:rsidR="00FE28F9" w:rsidRPr="00990BE6">
        <w:rPr>
          <w:rFonts w:ascii="Times New Roman" w:hAnsi="Times New Roman" w:cs="Times New Roman"/>
          <w:color w:val="222222"/>
          <w:sz w:val="24"/>
          <w:szCs w:val="24"/>
          <w:shd w:val="clear" w:color="auto" w:fill="FFFFFF"/>
        </w:rPr>
        <w:t xml:space="preserve"> (</w:t>
      </w:r>
      <w:proofErr w:type="spellStart"/>
      <w:r w:rsidR="00FE28F9" w:rsidRPr="00990BE6">
        <w:rPr>
          <w:rFonts w:ascii="Times New Roman" w:hAnsi="Times New Roman" w:cs="Times New Roman"/>
          <w:color w:val="222222"/>
          <w:sz w:val="24"/>
          <w:szCs w:val="24"/>
          <w:shd w:val="clear" w:color="auto" w:fill="FFFFFF"/>
        </w:rPr>
        <w:t>Rizzi</w:t>
      </w:r>
      <w:proofErr w:type="spellEnd"/>
      <w:r w:rsidR="00FE28F9" w:rsidRPr="00990BE6">
        <w:rPr>
          <w:rFonts w:ascii="Times New Roman" w:hAnsi="Times New Roman" w:cs="Times New Roman"/>
          <w:color w:val="222222"/>
          <w:sz w:val="24"/>
          <w:szCs w:val="24"/>
          <w:shd w:val="clear" w:color="auto" w:fill="FFFFFF"/>
        </w:rPr>
        <w:t xml:space="preserve"> et al., 2020). </w:t>
      </w:r>
      <w:r w:rsidR="00605656" w:rsidRPr="00990BE6">
        <w:rPr>
          <w:rFonts w:ascii="Times New Roman" w:hAnsi="Times New Roman" w:cs="Times New Roman"/>
          <w:sz w:val="24"/>
          <w:szCs w:val="24"/>
        </w:rPr>
        <w:t>I would also touch on the controversy and say that the only known thing about the vaccines is that the children would swell around the injection part, which ends after some days</w:t>
      </w:r>
      <w:r w:rsidR="00FE28F9" w:rsidRPr="00990BE6">
        <w:rPr>
          <w:rFonts w:ascii="Times New Roman" w:hAnsi="Times New Roman" w:cs="Times New Roman"/>
          <w:color w:val="222222"/>
          <w:sz w:val="24"/>
          <w:szCs w:val="24"/>
          <w:shd w:val="clear" w:color="auto" w:fill="FFFFFF"/>
        </w:rPr>
        <w:t xml:space="preserve"> (Knopf, 2017).</w:t>
      </w:r>
      <w:r w:rsidR="00605656" w:rsidRPr="00990BE6">
        <w:rPr>
          <w:rFonts w:ascii="Times New Roman" w:hAnsi="Times New Roman" w:cs="Times New Roman"/>
          <w:sz w:val="24"/>
          <w:szCs w:val="24"/>
        </w:rPr>
        <w:t xml:space="preserve"> Cases of serious outcomes are so limited across the globe that no reliable research has given true feedback. </w:t>
      </w:r>
      <w:r w:rsidR="000200D6">
        <w:rPr>
          <w:rFonts w:ascii="Times New Roman" w:hAnsi="Times New Roman" w:cs="Times New Roman"/>
          <w:sz w:val="24"/>
          <w:szCs w:val="24"/>
        </w:rPr>
        <w:t>Nevertheless, t</w:t>
      </w:r>
      <w:r w:rsidR="00605656" w:rsidRPr="00990BE6">
        <w:rPr>
          <w:rFonts w:ascii="Times New Roman" w:hAnsi="Times New Roman" w:cs="Times New Roman"/>
          <w:sz w:val="24"/>
          <w:szCs w:val="24"/>
        </w:rPr>
        <w:t>he challenge I foresee is convincing the new parents that vaccinations are safe. The negativity around the topic is too much that they could doubt because they are new parents, and fearing their children's safety is high. I will overcome it by simply giving the information without forcing them to accept it.</w:t>
      </w:r>
    </w:p>
    <w:p w14:paraId="07264001" w14:textId="77777777" w:rsidR="00990BE6" w:rsidRDefault="00990BE6" w:rsidP="00990BE6">
      <w:pPr>
        <w:spacing w:line="480" w:lineRule="auto"/>
        <w:rPr>
          <w:rFonts w:ascii="Times New Roman" w:hAnsi="Times New Roman" w:cs="Times New Roman"/>
          <w:sz w:val="24"/>
          <w:szCs w:val="24"/>
        </w:rPr>
      </w:pPr>
    </w:p>
    <w:p w14:paraId="71088244" w14:textId="77777777" w:rsidR="00990BE6" w:rsidRDefault="00990BE6" w:rsidP="00990BE6">
      <w:pPr>
        <w:spacing w:line="480" w:lineRule="auto"/>
        <w:rPr>
          <w:rFonts w:ascii="Times New Roman" w:hAnsi="Times New Roman" w:cs="Times New Roman"/>
          <w:sz w:val="24"/>
          <w:szCs w:val="24"/>
        </w:rPr>
      </w:pPr>
    </w:p>
    <w:p w14:paraId="68C03F79" w14:textId="77777777" w:rsidR="00990BE6" w:rsidRDefault="00990BE6" w:rsidP="00990BE6">
      <w:pPr>
        <w:spacing w:line="480" w:lineRule="auto"/>
        <w:rPr>
          <w:rFonts w:ascii="Times New Roman" w:hAnsi="Times New Roman" w:cs="Times New Roman"/>
          <w:sz w:val="24"/>
          <w:szCs w:val="24"/>
        </w:rPr>
      </w:pPr>
    </w:p>
    <w:p w14:paraId="3FE06A3A" w14:textId="77777777" w:rsidR="00990BE6" w:rsidRDefault="00990BE6" w:rsidP="00990BE6">
      <w:pPr>
        <w:spacing w:line="480" w:lineRule="auto"/>
        <w:rPr>
          <w:rFonts w:ascii="Times New Roman" w:hAnsi="Times New Roman" w:cs="Times New Roman"/>
          <w:sz w:val="24"/>
          <w:szCs w:val="24"/>
        </w:rPr>
      </w:pPr>
    </w:p>
    <w:p w14:paraId="0EAC6710" w14:textId="77777777" w:rsidR="00990BE6" w:rsidRDefault="00990BE6" w:rsidP="00990BE6">
      <w:pPr>
        <w:spacing w:line="480" w:lineRule="auto"/>
        <w:rPr>
          <w:rFonts w:ascii="Times New Roman" w:hAnsi="Times New Roman" w:cs="Times New Roman"/>
          <w:sz w:val="24"/>
          <w:szCs w:val="24"/>
        </w:rPr>
      </w:pPr>
    </w:p>
    <w:p w14:paraId="550ACD09" w14:textId="77777777" w:rsidR="00990BE6" w:rsidRDefault="00990BE6" w:rsidP="00990BE6">
      <w:pPr>
        <w:spacing w:line="480" w:lineRule="auto"/>
        <w:rPr>
          <w:rFonts w:ascii="Times New Roman" w:hAnsi="Times New Roman" w:cs="Times New Roman"/>
          <w:sz w:val="24"/>
          <w:szCs w:val="24"/>
        </w:rPr>
      </w:pPr>
    </w:p>
    <w:p w14:paraId="3D2F3961" w14:textId="77777777" w:rsidR="00990BE6" w:rsidRDefault="00990BE6" w:rsidP="00990BE6">
      <w:pPr>
        <w:spacing w:line="480" w:lineRule="auto"/>
        <w:rPr>
          <w:rFonts w:ascii="Times New Roman" w:hAnsi="Times New Roman" w:cs="Times New Roman"/>
          <w:sz w:val="24"/>
          <w:szCs w:val="24"/>
        </w:rPr>
      </w:pPr>
    </w:p>
    <w:p w14:paraId="70AA2248" w14:textId="77777777" w:rsidR="00990BE6" w:rsidRDefault="00990BE6" w:rsidP="00990BE6">
      <w:pPr>
        <w:spacing w:line="480" w:lineRule="auto"/>
        <w:rPr>
          <w:rFonts w:ascii="Times New Roman" w:hAnsi="Times New Roman" w:cs="Times New Roman"/>
          <w:sz w:val="24"/>
          <w:szCs w:val="24"/>
        </w:rPr>
      </w:pPr>
    </w:p>
    <w:p w14:paraId="76F3B05F" w14:textId="77777777" w:rsidR="00990BE6" w:rsidRDefault="00990BE6" w:rsidP="00990BE6">
      <w:pPr>
        <w:spacing w:line="480" w:lineRule="auto"/>
        <w:rPr>
          <w:rFonts w:ascii="Times New Roman" w:hAnsi="Times New Roman" w:cs="Times New Roman"/>
          <w:sz w:val="24"/>
          <w:szCs w:val="24"/>
        </w:rPr>
      </w:pPr>
    </w:p>
    <w:p w14:paraId="1B8B0DA1" w14:textId="77777777" w:rsidR="00990BE6" w:rsidRDefault="00990BE6" w:rsidP="00990BE6">
      <w:pPr>
        <w:spacing w:line="480" w:lineRule="auto"/>
        <w:rPr>
          <w:rFonts w:ascii="Times New Roman" w:hAnsi="Times New Roman" w:cs="Times New Roman"/>
          <w:sz w:val="24"/>
          <w:szCs w:val="24"/>
        </w:rPr>
      </w:pPr>
    </w:p>
    <w:p w14:paraId="119E9094" w14:textId="77777777" w:rsidR="000200D6" w:rsidRDefault="00400769">
      <w:pPr>
        <w:rPr>
          <w:rFonts w:ascii="Times New Roman" w:hAnsi="Times New Roman" w:cs="Times New Roman"/>
          <w:b/>
          <w:sz w:val="24"/>
          <w:szCs w:val="24"/>
        </w:rPr>
      </w:pPr>
      <w:r>
        <w:rPr>
          <w:rFonts w:ascii="Times New Roman" w:hAnsi="Times New Roman" w:cs="Times New Roman"/>
          <w:b/>
          <w:sz w:val="24"/>
          <w:szCs w:val="24"/>
        </w:rPr>
        <w:br w:type="page"/>
      </w:r>
    </w:p>
    <w:p w14:paraId="5B04AA80" w14:textId="69DB0012" w:rsidR="00FE28F9" w:rsidRPr="000200D6" w:rsidRDefault="00400769" w:rsidP="00990BE6">
      <w:pPr>
        <w:spacing w:line="480" w:lineRule="auto"/>
        <w:jc w:val="center"/>
        <w:rPr>
          <w:rFonts w:ascii="Times New Roman" w:hAnsi="Times New Roman" w:cs="Times New Roman"/>
          <w:b/>
          <w:sz w:val="24"/>
          <w:szCs w:val="24"/>
        </w:rPr>
      </w:pPr>
      <w:r w:rsidRPr="000200D6">
        <w:rPr>
          <w:rFonts w:ascii="Times New Roman" w:hAnsi="Times New Roman" w:cs="Times New Roman"/>
          <w:b/>
          <w:sz w:val="24"/>
          <w:szCs w:val="24"/>
        </w:rPr>
        <w:lastRenderedPageBreak/>
        <w:t>References</w:t>
      </w:r>
    </w:p>
    <w:p w14:paraId="3FB14A05" w14:textId="77777777" w:rsidR="00990BE6" w:rsidRPr="00990BE6" w:rsidRDefault="00400769" w:rsidP="00990BE6">
      <w:pPr>
        <w:spacing w:after="0" w:line="480" w:lineRule="auto"/>
        <w:ind w:left="720" w:hanging="720"/>
        <w:contextualSpacing/>
        <w:rPr>
          <w:rFonts w:ascii="Times New Roman" w:hAnsi="Times New Roman" w:cs="Times New Roman"/>
          <w:sz w:val="24"/>
          <w:szCs w:val="24"/>
        </w:rPr>
      </w:pPr>
      <w:r w:rsidRPr="00990BE6">
        <w:rPr>
          <w:rFonts w:ascii="Times New Roman" w:hAnsi="Times New Roman" w:cs="Times New Roman"/>
          <w:color w:val="222222"/>
          <w:sz w:val="24"/>
          <w:szCs w:val="24"/>
          <w:shd w:val="clear" w:color="auto" w:fill="FFFFFF"/>
        </w:rPr>
        <w:t>Knopf, A. (2017). Vaccines do not cause autism: Pediatricians fight back against anti‐science. </w:t>
      </w:r>
      <w:r w:rsidRPr="00990BE6">
        <w:rPr>
          <w:rFonts w:ascii="Times New Roman" w:hAnsi="Times New Roman" w:cs="Times New Roman"/>
          <w:i/>
          <w:iCs/>
          <w:color w:val="222222"/>
          <w:sz w:val="24"/>
          <w:szCs w:val="24"/>
          <w:shd w:val="clear" w:color="auto" w:fill="FFFFFF"/>
        </w:rPr>
        <w:t>The Brown University Child and Adolescent Behavior Letter</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33</w:t>
      </w:r>
      <w:r w:rsidRPr="00990BE6">
        <w:rPr>
          <w:rFonts w:ascii="Times New Roman" w:hAnsi="Times New Roman" w:cs="Times New Roman"/>
          <w:color w:val="222222"/>
          <w:sz w:val="24"/>
          <w:szCs w:val="24"/>
          <w:shd w:val="clear" w:color="auto" w:fill="FFFFFF"/>
        </w:rPr>
        <w:t>(S2), 1-2.</w:t>
      </w:r>
    </w:p>
    <w:p w14:paraId="0F716FBF" w14:textId="77777777" w:rsidR="00990BE6" w:rsidRPr="00990BE6" w:rsidRDefault="00400769" w:rsidP="00990BE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90BE6">
        <w:rPr>
          <w:rFonts w:ascii="Times New Roman" w:hAnsi="Times New Roman" w:cs="Times New Roman"/>
          <w:color w:val="222222"/>
          <w:sz w:val="24"/>
          <w:szCs w:val="24"/>
          <w:shd w:val="clear" w:color="auto" w:fill="FFFFFF"/>
        </w:rPr>
        <w:t>Pivetti</w:t>
      </w:r>
      <w:proofErr w:type="spellEnd"/>
      <w:r w:rsidRPr="00990BE6">
        <w:rPr>
          <w:rFonts w:ascii="Times New Roman" w:hAnsi="Times New Roman" w:cs="Times New Roman"/>
          <w:color w:val="222222"/>
          <w:sz w:val="24"/>
          <w:szCs w:val="24"/>
          <w:shd w:val="clear" w:color="auto" w:fill="FFFFFF"/>
        </w:rPr>
        <w:t xml:space="preserve">, M., </w:t>
      </w:r>
      <w:proofErr w:type="spellStart"/>
      <w:r w:rsidRPr="00990BE6">
        <w:rPr>
          <w:rFonts w:ascii="Times New Roman" w:hAnsi="Times New Roman" w:cs="Times New Roman"/>
          <w:color w:val="222222"/>
          <w:sz w:val="24"/>
          <w:szCs w:val="24"/>
          <w:shd w:val="clear" w:color="auto" w:fill="FFFFFF"/>
        </w:rPr>
        <w:t>Melotti</w:t>
      </w:r>
      <w:proofErr w:type="spellEnd"/>
      <w:r w:rsidRPr="00990BE6">
        <w:rPr>
          <w:rFonts w:ascii="Times New Roman" w:hAnsi="Times New Roman" w:cs="Times New Roman"/>
          <w:color w:val="222222"/>
          <w:sz w:val="24"/>
          <w:szCs w:val="24"/>
          <w:shd w:val="clear" w:color="auto" w:fill="FFFFFF"/>
        </w:rPr>
        <w:t>, G., &amp; Mancini, C. (2020). Vaccines and autism: a preliminary qualitative study on the beliefs of concerned mothers in Italy. </w:t>
      </w:r>
      <w:r w:rsidRPr="00990BE6">
        <w:rPr>
          <w:rFonts w:ascii="Times New Roman" w:hAnsi="Times New Roman" w:cs="Times New Roman"/>
          <w:i/>
          <w:iCs/>
          <w:color w:val="222222"/>
          <w:sz w:val="24"/>
          <w:szCs w:val="24"/>
          <w:shd w:val="clear" w:color="auto" w:fill="FFFFFF"/>
        </w:rPr>
        <w:t>International Journal of Qualitative Studies on Health and Well-being</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15</w:t>
      </w:r>
      <w:r w:rsidRPr="00990BE6">
        <w:rPr>
          <w:rFonts w:ascii="Times New Roman" w:hAnsi="Times New Roman" w:cs="Times New Roman"/>
          <w:color w:val="222222"/>
          <w:sz w:val="24"/>
          <w:szCs w:val="24"/>
          <w:shd w:val="clear" w:color="auto" w:fill="FFFFFF"/>
        </w:rPr>
        <w:t>(1), 1754086.</w:t>
      </w:r>
    </w:p>
    <w:p w14:paraId="0DD8A245" w14:textId="77777777" w:rsidR="00990BE6" w:rsidRPr="00990BE6" w:rsidRDefault="00400769" w:rsidP="00990BE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90BE6">
        <w:rPr>
          <w:rFonts w:ascii="Times New Roman" w:hAnsi="Times New Roman" w:cs="Times New Roman"/>
          <w:color w:val="222222"/>
          <w:sz w:val="24"/>
          <w:szCs w:val="24"/>
          <w:shd w:val="clear" w:color="auto" w:fill="FFFFFF"/>
        </w:rPr>
        <w:t>Rizzi</w:t>
      </w:r>
      <w:proofErr w:type="spellEnd"/>
      <w:r w:rsidRPr="00990BE6">
        <w:rPr>
          <w:rFonts w:ascii="Times New Roman" w:hAnsi="Times New Roman" w:cs="Times New Roman"/>
          <w:color w:val="222222"/>
          <w:sz w:val="24"/>
          <w:szCs w:val="24"/>
          <w:shd w:val="clear" w:color="auto" w:fill="FFFFFF"/>
        </w:rPr>
        <w:t xml:space="preserve">, M., </w:t>
      </w:r>
      <w:proofErr w:type="spellStart"/>
      <w:r w:rsidRPr="00990BE6">
        <w:rPr>
          <w:rFonts w:ascii="Times New Roman" w:hAnsi="Times New Roman" w:cs="Times New Roman"/>
          <w:color w:val="222222"/>
          <w:sz w:val="24"/>
          <w:szCs w:val="24"/>
          <w:shd w:val="clear" w:color="auto" w:fill="FFFFFF"/>
        </w:rPr>
        <w:t>Attwell</w:t>
      </w:r>
      <w:proofErr w:type="spellEnd"/>
      <w:r w:rsidRPr="00990BE6">
        <w:rPr>
          <w:rFonts w:ascii="Times New Roman" w:hAnsi="Times New Roman" w:cs="Times New Roman"/>
          <w:color w:val="222222"/>
          <w:sz w:val="24"/>
          <w:szCs w:val="24"/>
          <w:shd w:val="clear" w:color="auto" w:fill="FFFFFF"/>
        </w:rPr>
        <w:t xml:space="preserve">, K., </w:t>
      </w:r>
      <w:proofErr w:type="spellStart"/>
      <w:r w:rsidRPr="00990BE6">
        <w:rPr>
          <w:rFonts w:ascii="Times New Roman" w:hAnsi="Times New Roman" w:cs="Times New Roman"/>
          <w:color w:val="222222"/>
          <w:sz w:val="24"/>
          <w:szCs w:val="24"/>
          <w:shd w:val="clear" w:color="auto" w:fill="FFFFFF"/>
        </w:rPr>
        <w:t>Casigliani</w:t>
      </w:r>
      <w:proofErr w:type="spellEnd"/>
      <w:r w:rsidRPr="00990BE6">
        <w:rPr>
          <w:rFonts w:ascii="Times New Roman" w:hAnsi="Times New Roman" w:cs="Times New Roman"/>
          <w:color w:val="222222"/>
          <w:sz w:val="24"/>
          <w:szCs w:val="24"/>
          <w:shd w:val="clear" w:color="auto" w:fill="FFFFFF"/>
        </w:rPr>
        <w:t xml:space="preserve">, V., Taylor, J., </w:t>
      </w:r>
      <w:proofErr w:type="spellStart"/>
      <w:r w:rsidRPr="00990BE6">
        <w:rPr>
          <w:rFonts w:ascii="Times New Roman" w:hAnsi="Times New Roman" w:cs="Times New Roman"/>
          <w:color w:val="222222"/>
          <w:sz w:val="24"/>
          <w:szCs w:val="24"/>
          <w:shd w:val="clear" w:color="auto" w:fill="FFFFFF"/>
        </w:rPr>
        <w:t>Quattrone</w:t>
      </w:r>
      <w:proofErr w:type="spellEnd"/>
      <w:r w:rsidRPr="00990BE6">
        <w:rPr>
          <w:rFonts w:ascii="Times New Roman" w:hAnsi="Times New Roman" w:cs="Times New Roman"/>
          <w:color w:val="222222"/>
          <w:sz w:val="24"/>
          <w:szCs w:val="24"/>
          <w:shd w:val="clear" w:color="auto" w:fill="FFFFFF"/>
        </w:rPr>
        <w:t xml:space="preserve">, F., &amp; </w:t>
      </w:r>
      <w:proofErr w:type="spellStart"/>
      <w:r w:rsidRPr="00990BE6">
        <w:rPr>
          <w:rFonts w:ascii="Times New Roman" w:hAnsi="Times New Roman" w:cs="Times New Roman"/>
          <w:color w:val="222222"/>
          <w:sz w:val="24"/>
          <w:szCs w:val="24"/>
          <w:shd w:val="clear" w:color="auto" w:fill="FFFFFF"/>
        </w:rPr>
        <w:t>Lopalco</w:t>
      </w:r>
      <w:proofErr w:type="spellEnd"/>
      <w:r w:rsidRPr="00990BE6">
        <w:rPr>
          <w:rFonts w:ascii="Times New Roman" w:hAnsi="Times New Roman" w:cs="Times New Roman"/>
          <w:color w:val="222222"/>
          <w:sz w:val="24"/>
          <w:szCs w:val="24"/>
          <w:shd w:val="clear" w:color="auto" w:fill="FFFFFF"/>
        </w:rPr>
        <w:t xml:space="preserve">, P. (2020). </w:t>
      </w:r>
      <w:proofErr w:type="spellStart"/>
      <w:r w:rsidRPr="00990BE6">
        <w:rPr>
          <w:rFonts w:ascii="Times New Roman" w:hAnsi="Times New Roman" w:cs="Times New Roman"/>
          <w:color w:val="222222"/>
          <w:sz w:val="24"/>
          <w:szCs w:val="24"/>
          <w:shd w:val="clear" w:color="auto" w:fill="FFFFFF"/>
        </w:rPr>
        <w:t>Legitimising</w:t>
      </w:r>
      <w:proofErr w:type="spellEnd"/>
      <w:r w:rsidRPr="00990BE6">
        <w:rPr>
          <w:rFonts w:ascii="Times New Roman" w:hAnsi="Times New Roman" w:cs="Times New Roman"/>
          <w:color w:val="222222"/>
          <w:sz w:val="24"/>
          <w:szCs w:val="24"/>
          <w:shd w:val="clear" w:color="auto" w:fill="FFFFFF"/>
        </w:rPr>
        <w:t xml:space="preserve"> a ‘Zombie idea’: childhood vaccines and autism. </w:t>
      </w:r>
      <w:r w:rsidRPr="00990BE6">
        <w:rPr>
          <w:rFonts w:ascii="Times New Roman" w:hAnsi="Times New Roman" w:cs="Times New Roman"/>
          <w:i/>
          <w:iCs/>
          <w:color w:val="222222"/>
          <w:sz w:val="24"/>
          <w:szCs w:val="24"/>
          <w:shd w:val="clear" w:color="auto" w:fill="FFFFFF"/>
        </w:rPr>
        <w:t>European Journal of Public Health</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30</w:t>
      </w:r>
      <w:r w:rsidRPr="00990BE6">
        <w:rPr>
          <w:rFonts w:ascii="Times New Roman" w:hAnsi="Times New Roman" w:cs="Times New Roman"/>
          <w:color w:val="222222"/>
          <w:sz w:val="24"/>
          <w:szCs w:val="24"/>
          <w:shd w:val="clear" w:color="auto" w:fill="FFFFFF"/>
        </w:rPr>
        <w:t>(Supplement_5), ckaa165-807.</w:t>
      </w:r>
    </w:p>
    <w:sectPr w:rsidR="00990BE6" w:rsidRPr="00990BE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EC296" w14:textId="77777777" w:rsidR="00400769" w:rsidRDefault="00400769">
      <w:pPr>
        <w:spacing w:after="0" w:line="240" w:lineRule="auto"/>
      </w:pPr>
      <w:r>
        <w:separator/>
      </w:r>
    </w:p>
  </w:endnote>
  <w:endnote w:type="continuationSeparator" w:id="0">
    <w:p w14:paraId="3C9A3A05" w14:textId="77777777" w:rsidR="00400769" w:rsidRDefault="0040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A137F" w14:textId="77777777" w:rsidR="00400769" w:rsidRDefault="00400769">
      <w:pPr>
        <w:spacing w:after="0" w:line="240" w:lineRule="auto"/>
      </w:pPr>
      <w:r>
        <w:separator/>
      </w:r>
    </w:p>
  </w:footnote>
  <w:footnote w:type="continuationSeparator" w:id="0">
    <w:p w14:paraId="077C16F2" w14:textId="77777777" w:rsidR="00400769" w:rsidRDefault="00400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434887"/>
      <w:docPartObj>
        <w:docPartGallery w:val="Page Numbers (Top of Page)"/>
        <w:docPartUnique/>
      </w:docPartObj>
    </w:sdtPr>
    <w:sdtEndPr>
      <w:rPr>
        <w:rFonts w:ascii="Times New Roman" w:hAnsi="Times New Roman" w:cs="Times New Roman"/>
        <w:noProof/>
        <w:sz w:val="24"/>
        <w:szCs w:val="24"/>
      </w:rPr>
    </w:sdtEndPr>
    <w:sdtContent>
      <w:p w14:paraId="78F7E961" w14:textId="6081C33D" w:rsidR="00990BE6" w:rsidRPr="00990BE6" w:rsidRDefault="00400769" w:rsidP="00990BE6">
        <w:pPr>
          <w:pStyle w:val="Header"/>
          <w:spacing w:line="480" w:lineRule="auto"/>
          <w:jc w:val="right"/>
          <w:rPr>
            <w:rFonts w:ascii="Times New Roman" w:hAnsi="Times New Roman" w:cs="Times New Roman"/>
            <w:sz w:val="24"/>
            <w:szCs w:val="24"/>
          </w:rPr>
        </w:pPr>
        <w:r w:rsidRPr="00990BE6">
          <w:rPr>
            <w:rFonts w:ascii="Times New Roman" w:hAnsi="Times New Roman" w:cs="Times New Roman"/>
            <w:sz w:val="24"/>
            <w:szCs w:val="24"/>
          </w:rPr>
          <w:fldChar w:fldCharType="begin"/>
        </w:r>
        <w:r w:rsidRPr="00990BE6">
          <w:rPr>
            <w:rFonts w:ascii="Times New Roman" w:hAnsi="Times New Roman" w:cs="Times New Roman"/>
            <w:sz w:val="24"/>
            <w:szCs w:val="24"/>
          </w:rPr>
          <w:instrText xml:space="preserve"> PAGE   \* MERGEFORMAT </w:instrText>
        </w:r>
        <w:r w:rsidRPr="00990BE6">
          <w:rPr>
            <w:rFonts w:ascii="Times New Roman" w:hAnsi="Times New Roman" w:cs="Times New Roman"/>
            <w:sz w:val="24"/>
            <w:szCs w:val="24"/>
          </w:rPr>
          <w:fldChar w:fldCharType="separate"/>
        </w:r>
        <w:r w:rsidR="00C6058D">
          <w:rPr>
            <w:rFonts w:ascii="Times New Roman" w:hAnsi="Times New Roman" w:cs="Times New Roman"/>
            <w:noProof/>
            <w:sz w:val="24"/>
            <w:szCs w:val="24"/>
          </w:rPr>
          <w:t>4</w:t>
        </w:r>
        <w:r w:rsidRPr="00990BE6">
          <w:rPr>
            <w:rFonts w:ascii="Times New Roman" w:hAnsi="Times New Roman" w:cs="Times New Roman"/>
            <w:noProof/>
            <w:sz w:val="24"/>
            <w:szCs w:val="24"/>
          </w:rPr>
          <w:fldChar w:fldCharType="end"/>
        </w:r>
      </w:p>
    </w:sdtContent>
  </w:sdt>
  <w:p w14:paraId="16F60DBC" w14:textId="77777777" w:rsidR="00990BE6" w:rsidRDefault="00990B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D3E"/>
    <w:rsid w:val="000200D6"/>
    <w:rsid w:val="0015399D"/>
    <w:rsid w:val="00400769"/>
    <w:rsid w:val="00605656"/>
    <w:rsid w:val="0061414A"/>
    <w:rsid w:val="0094531E"/>
    <w:rsid w:val="00990BE6"/>
    <w:rsid w:val="00B0388E"/>
    <w:rsid w:val="00C43D3E"/>
    <w:rsid w:val="00C540AB"/>
    <w:rsid w:val="00C6058D"/>
    <w:rsid w:val="00E00D8D"/>
    <w:rsid w:val="00E0575B"/>
    <w:rsid w:val="00FE2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D151C97-2B3A-4558-8F6A-D01248F8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BE6"/>
  </w:style>
  <w:style w:type="paragraph" w:styleId="Footer">
    <w:name w:val="footer"/>
    <w:basedOn w:val="Normal"/>
    <w:link w:val="FooterChar"/>
    <w:uiPriority w:val="99"/>
    <w:unhideWhenUsed/>
    <w:rsid w:val="00990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Lucy Akopyan</cp:lastModifiedBy>
  <cp:revision>2</cp:revision>
  <dcterms:created xsi:type="dcterms:W3CDTF">2020-11-19T07:09:00Z</dcterms:created>
  <dcterms:modified xsi:type="dcterms:W3CDTF">2020-11-19T07:09:00Z</dcterms:modified>
</cp:coreProperties>
</file>